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Magyar irodalom és nyelvtan: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2 A/4-es füzet + 1 csomag írólap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Fizika: 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db (vastagabb) A4-es négyzetrácsos füzet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zsebszámológép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Biológia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A/4-es füzet (mindegy, hogy sima, vonalas, vagy négyzetrácsos) + 1 csomag írólap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Földrajz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csomag írólap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Kémia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db vastag A4-es négyzetrácsos füzet (lehet spirál is) 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zsebszámológép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222222"/>
        </w:rPr>
      </w:pPr>
      <w:r w:rsidDel="00000000" w:rsidR="00000000" w:rsidRPr="00000000">
        <w:rPr>
          <w:b w:val="1"/>
          <w:rtl w:val="0"/>
        </w:rPr>
        <w:t xml:space="preserve">Hittan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1 db vázlat füzet fejenként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1 csomag írólap fejenként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Ének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Olyan 5 vonalas (kottás) füzet, ami minden énekórára elkísér, nagyon ragaszkodik Hozzád.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Vizuális kultúra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20"/>
        <w:rPr/>
      </w:pPr>
      <w:r w:rsidDel="00000000" w:rsidR="00000000" w:rsidRPr="00000000">
        <w:rPr>
          <w:rtl w:val="0"/>
        </w:rPr>
        <w:t xml:space="preserve">20 db famentes rajzlap A/4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 xml:space="preserve">2db pausz papír A/4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 xml:space="preserve">2db fotókarton A/4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 xml:space="preserve">1 sima lapú füzet A/4</w:t>
      </w:r>
    </w:p>
    <w:p w:rsidR="00000000" w:rsidDel="00000000" w:rsidP="00000000" w:rsidRDefault="00000000" w:rsidRPr="00000000" w14:paraId="00000023">
      <w:pPr>
        <w:ind w:firstLine="720"/>
        <w:rPr/>
      </w:pPr>
      <w:r w:rsidDel="00000000" w:rsidR="00000000" w:rsidRPr="00000000">
        <w:rPr>
          <w:rtl w:val="0"/>
        </w:rPr>
        <w:t xml:space="preserve">1 db tűfilc 0.4-0.5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Latin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A4-es vonalas spirálfüzet 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szótárfüzet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Angol-Német- Francia: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első tanórán egyeztetve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9.c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